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58" w:rsidRDefault="00F90B58" w:rsidP="00F90B5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«ЮТЭК-Кода»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уведомляет об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отключени</w:t>
      </w:r>
      <w:r>
        <w:rPr>
          <w:rFonts w:ascii="Times New Roman" w:hAnsi="Times New Roman"/>
          <w:sz w:val="24"/>
          <w:szCs w:val="24"/>
        </w:rPr>
        <w:t>и электрической энергии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заявке АО «ЮРЭСК», для проведения работ по высоковольтным испытаниям на ПС 110/10кВ «Кода»:</w:t>
      </w:r>
    </w:p>
    <w:p w:rsidR="00F90B58" w:rsidRDefault="00F90B58" w:rsidP="00F90B5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- 16.09.2020 г. с 09:00 до 18:00 ВЛЗ-10кВ ф. Половинка, ф. Центр, ф. Водозабор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F90B58" w:rsidRDefault="00F90B58" w:rsidP="00F90B5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БКТП 10/0,4кВ № 168</w:t>
      </w:r>
      <w:r>
        <w:rPr>
          <w:rFonts w:ascii="Times New Roman" w:hAnsi="Times New Roman"/>
          <w:sz w:val="24"/>
          <w:szCs w:val="24"/>
        </w:rPr>
        <w:t xml:space="preserve"> – потребители: ул. Обская 2-20, ул. Логовая 3-12, 21, 30 абон.;</w:t>
      </w:r>
    </w:p>
    <w:p w:rsidR="00F90B58" w:rsidRDefault="00F90B58" w:rsidP="00F90B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БКТП 10/0,4кВ № 161</w:t>
      </w:r>
      <w:r>
        <w:rPr>
          <w:rFonts w:ascii="Times New Roman" w:hAnsi="Times New Roman"/>
          <w:sz w:val="24"/>
          <w:szCs w:val="24"/>
        </w:rPr>
        <w:t xml:space="preserve"> – потребители: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»; Колхоз имени Кирова, И.П. </w:t>
      </w:r>
      <w:proofErr w:type="spellStart"/>
      <w:r>
        <w:rPr>
          <w:rFonts w:ascii="Times New Roman" w:hAnsi="Times New Roman"/>
          <w:sz w:val="24"/>
          <w:szCs w:val="24"/>
        </w:rPr>
        <w:t>Амриев</w:t>
      </w:r>
      <w:proofErr w:type="spellEnd"/>
      <w:r>
        <w:rPr>
          <w:rFonts w:ascii="Times New Roman" w:hAnsi="Times New Roman"/>
          <w:sz w:val="24"/>
          <w:szCs w:val="24"/>
        </w:rPr>
        <w:t>, ИП. Скрябин</w:t>
      </w:r>
    </w:p>
    <w:p w:rsidR="00F90B58" w:rsidRDefault="00F90B58" w:rsidP="00F90B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БКТП 10/0,4 кВ № 178 – </w:t>
      </w:r>
      <w:r>
        <w:rPr>
          <w:rFonts w:ascii="Times New Roman" w:hAnsi="Times New Roman"/>
          <w:sz w:val="24"/>
          <w:szCs w:val="24"/>
        </w:rPr>
        <w:t>потребители: Октябрьское потребительское общество (Пекарня), пекарня ИП Глазырина, Приход Храма (Воскресная школа),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Морозко,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абон.</w:t>
      </w:r>
    </w:p>
    <w:p w:rsidR="00F90B58" w:rsidRDefault="00F90B58" w:rsidP="00F90B5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БКТП «Водозабор» </w:t>
      </w:r>
      <w:r>
        <w:rPr>
          <w:rFonts w:ascii="Times New Roman" w:hAnsi="Times New Roman"/>
          <w:sz w:val="24"/>
          <w:szCs w:val="24"/>
        </w:rPr>
        <w:t>- на время перевода нагрузки =15 мин. потребители:</w:t>
      </w:r>
      <w:r>
        <w:rPr>
          <w:rFonts w:ascii="Times New Roman" w:hAnsi="Times New Roman"/>
          <w:b/>
          <w:sz w:val="24"/>
          <w:szCs w:val="24"/>
        </w:rPr>
        <w:t xml:space="preserve"> Водозабор;</w:t>
      </w:r>
    </w:p>
    <w:p w:rsidR="00F90B58" w:rsidRDefault="00F90B58" w:rsidP="00F90B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- 17.09.2020 г. с 09:00 до 18:00 ВЛЗ-10кВ ф. </w:t>
      </w:r>
      <w:proofErr w:type="spellStart"/>
      <w:r>
        <w:rPr>
          <w:rFonts w:ascii="Times New Roman" w:hAnsi="Times New Roman"/>
          <w:b/>
          <w:sz w:val="24"/>
          <w:szCs w:val="24"/>
        </w:rPr>
        <w:t>Пож</w:t>
      </w:r>
      <w:proofErr w:type="spellEnd"/>
      <w:r>
        <w:rPr>
          <w:rFonts w:ascii="Times New Roman" w:hAnsi="Times New Roman"/>
          <w:b/>
          <w:sz w:val="24"/>
          <w:szCs w:val="24"/>
        </w:rPr>
        <w:t>. Депо, ф. Сахалин, ф. Кормужиханка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F90B58" w:rsidRDefault="00F90B58" w:rsidP="00F90B5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БКТП 10/0,4кВ № 177</w:t>
      </w:r>
      <w:r>
        <w:rPr>
          <w:rFonts w:ascii="Times New Roman" w:hAnsi="Times New Roman"/>
          <w:sz w:val="24"/>
          <w:szCs w:val="24"/>
        </w:rPr>
        <w:t xml:space="preserve"> – потребители: водобашня «ул. Кирова» ООО «АКВАТЕХ», административное здание ООО «АКВАТЕХ», МБДОУ «Детский сад общеразвивающего вида «Солнышко» корпус № 3, население ул. Пионерская, Комсомольская, Сенькина, Дзержинского, Кирова 400 аб.;</w:t>
      </w:r>
    </w:p>
    <w:p w:rsidR="00F90B58" w:rsidRPr="00874F6F" w:rsidRDefault="00F90B58" w:rsidP="00F90B58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4F6F">
        <w:rPr>
          <w:rFonts w:ascii="Times New Roman" w:hAnsi="Times New Roman"/>
          <w:b/>
          <w:sz w:val="24"/>
          <w:szCs w:val="24"/>
          <w:u w:val="single"/>
        </w:rPr>
        <w:t>п. Кормужиханка Б. Камень и КТП «ПБО» полностью, на время перевода нагрузки с 09:00 до 10:00 и с 17:00 до 18:00.</w:t>
      </w:r>
    </w:p>
    <w:p w:rsidR="0032016D" w:rsidRPr="00F90B58" w:rsidRDefault="0032016D" w:rsidP="00F90B58"/>
    <w:sectPr w:rsidR="0032016D" w:rsidRPr="00F90B58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40B76"/>
    <w:rsid w:val="004C65CB"/>
    <w:rsid w:val="0057498B"/>
    <w:rsid w:val="005A05EA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8D8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2020-09-11T12:21:00Z</dcterms:created>
  <dcterms:modified xsi:type="dcterms:W3CDTF">2020-09-11T12:21:00Z</dcterms:modified>
</cp:coreProperties>
</file>